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BE021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повышения квалификации руководящих работников и специалистов </w:t>
      </w:r>
      <w:bookmarkStart w:id="0" w:name="_GoBack"/>
      <w:r w:rsidR="00600D04" w:rsidRPr="00BD34F3">
        <w:rPr>
          <w:rFonts w:ascii="Times New Roman" w:hAnsi="Times New Roman" w:cs="Times New Roman"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</w:p>
    <w:p w:rsidR="00BD34F3" w:rsidRDefault="00BD34F3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D34F3">
        <w:rPr>
          <w:rFonts w:ascii="Times New Roman" w:hAnsi="Times New Roman" w:cs="Times New Roman"/>
          <w:i/>
          <w:sz w:val="30"/>
          <w:szCs w:val="30"/>
        </w:rPr>
        <w:t>«Организация и выполнение внутриреспубликански</w:t>
      </w:r>
      <w:r>
        <w:rPr>
          <w:rFonts w:ascii="Times New Roman" w:hAnsi="Times New Roman" w:cs="Times New Roman"/>
          <w:i/>
          <w:sz w:val="30"/>
          <w:szCs w:val="30"/>
        </w:rPr>
        <w:t xml:space="preserve">х перевозок грузов </w:t>
      </w:r>
      <w:r w:rsidRPr="00BD34F3">
        <w:rPr>
          <w:rFonts w:ascii="Times New Roman" w:hAnsi="Times New Roman" w:cs="Times New Roman"/>
          <w:i/>
          <w:color w:val="FF0000"/>
          <w:sz w:val="30"/>
          <w:szCs w:val="30"/>
        </w:rPr>
        <w:t>(пассажиров)</w:t>
      </w:r>
      <w:r w:rsidRPr="00BD34F3">
        <w:rPr>
          <w:rFonts w:ascii="Times New Roman" w:hAnsi="Times New Roman" w:cs="Times New Roman"/>
          <w:i/>
          <w:color w:val="FF0000"/>
          <w:sz w:val="30"/>
          <w:szCs w:val="30"/>
        </w:rPr>
        <w:sym w:font="Symbol" w:char="F02A"/>
      </w:r>
      <w:r w:rsidRPr="00BD34F3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» </w:t>
      </w:r>
      <w:r w:rsidRPr="00BD34F3">
        <w:rPr>
          <w:rFonts w:ascii="Times New Roman" w:hAnsi="Times New Roman" w:cs="Times New Roman"/>
          <w:sz w:val="30"/>
          <w:szCs w:val="30"/>
        </w:rPr>
        <w:t xml:space="preserve">(для специалистов, исполняющих обязанности лиц, ответственных за организацию и выполнение внутриреспубликанских автомобильных перевозок грузов </w:t>
      </w:r>
      <w:r w:rsidRPr="00BD34F3">
        <w:rPr>
          <w:rFonts w:ascii="Times New Roman" w:hAnsi="Times New Roman" w:cs="Times New Roman"/>
          <w:color w:val="FF0000"/>
          <w:sz w:val="30"/>
          <w:szCs w:val="30"/>
        </w:rPr>
        <w:t>(пассажиров)</w:t>
      </w:r>
      <w:r w:rsidRPr="00BD34F3">
        <w:rPr>
          <w:rFonts w:ascii="Times New Roman" w:hAnsi="Times New Roman" w:cs="Times New Roman"/>
          <w:color w:val="FF0000"/>
          <w:sz w:val="30"/>
          <w:szCs w:val="30"/>
        </w:rPr>
        <w:sym w:font="Symbol" w:char="F02A"/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600D04" w:rsidRPr="00BD34F3" w:rsidRDefault="00BD34F3" w:rsidP="00600D04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D34F3">
        <w:rPr>
          <w:rFonts w:ascii="Times New Roman" w:hAnsi="Times New Roman" w:cs="Times New Roman"/>
          <w:i/>
          <w:color w:val="FF0000"/>
          <w:sz w:val="32"/>
          <w:szCs w:val="32"/>
        </w:rPr>
        <w:sym w:font="Symbol" w:char="F02A"/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proofErr w:type="gramStart"/>
      <w:r w:rsidRPr="00BD34F3">
        <w:rPr>
          <w:rFonts w:ascii="Times New Roman" w:hAnsi="Times New Roman" w:cs="Times New Roman"/>
          <w:i/>
          <w:color w:val="FF0000"/>
          <w:sz w:val="22"/>
          <w:szCs w:val="22"/>
        </w:rPr>
        <w:t>в</w:t>
      </w:r>
      <w:proofErr w:type="gramEnd"/>
      <w:r w:rsidRPr="00BD34F3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соответствии с необходимой программой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BE0215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174B92"/>
    <w:rsid w:val="005C078D"/>
    <w:rsid w:val="00600D04"/>
    <w:rsid w:val="00BD34F3"/>
    <w:rsid w:val="00BE0215"/>
    <w:rsid w:val="00CD36F6"/>
    <w:rsid w:val="00D17365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2</cp:revision>
  <cp:lastPrinted>2024-01-15T09:37:00Z</cp:lastPrinted>
  <dcterms:created xsi:type="dcterms:W3CDTF">2024-04-11T08:09:00Z</dcterms:created>
  <dcterms:modified xsi:type="dcterms:W3CDTF">2024-04-11T08:09:00Z</dcterms:modified>
</cp:coreProperties>
</file>